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094" w:rsidRPr="00334094" w:rsidRDefault="00334094" w:rsidP="00334094">
      <w:pPr>
        <w:keepNext/>
        <w:keepLines/>
        <w:pBdr>
          <w:top w:val="none" w:sz="4" w:space="0" w:color="000000"/>
          <w:left w:val="none" w:sz="4" w:space="0" w:color="000000"/>
          <w:bottom w:val="none" w:sz="4" w:space="0" w:color="000000"/>
          <w:right w:val="none" w:sz="4" w:space="0" w:color="000000"/>
          <w:between w:val="none" w:sz="4" w:space="0" w:color="000000"/>
        </w:pBdr>
        <w:spacing w:before="240" w:after="240"/>
        <w:jc w:val="both"/>
        <w:outlineLvl w:val="0"/>
        <w:rPr>
          <w:rFonts w:ascii="Source Sans Pro" w:eastAsia="Calibri Light" w:hAnsi="Source Sans Pro" w:cs="Arial"/>
          <w:b/>
          <w:color w:val="000000" w:themeColor="text1"/>
          <w:sz w:val="24"/>
          <w:szCs w:val="28"/>
        </w:rPr>
      </w:pPr>
      <w:bookmarkStart w:id="0" w:name="_GoBack"/>
      <w:r w:rsidRPr="00334094">
        <w:rPr>
          <w:rFonts w:ascii="Source Sans Pro" w:eastAsia="Calibri Light" w:hAnsi="Source Sans Pro" w:cs="Arial"/>
          <w:b/>
          <w:color w:val="000000" w:themeColor="text1"/>
          <w:sz w:val="24"/>
          <w:szCs w:val="28"/>
        </w:rPr>
        <w:t>EK – I: GİZLİLİK TAAHHÜTNAMESİ ÖRNEĞİ</w:t>
      </w:r>
    </w:p>
    <w:bookmarkEnd w:id="0"/>
    <w:p w:rsidR="00334094" w:rsidRPr="00334094" w:rsidRDefault="00334094" w:rsidP="00334094">
      <w:pPr>
        <w:spacing w:before="240" w:after="240" w:line="276" w:lineRule="auto"/>
        <w:jc w:val="both"/>
        <w:rPr>
          <w:rFonts w:ascii="Source Sans Pro" w:eastAsia="Times New Roman" w:hAnsi="Source Sans Pro" w:cs="Arial"/>
          <w:i/>
          <w:color w:val="808080" w:themeColor="background1" w:themeShade="80"/>
          <w:sz w:val="18"/>
          <w:lang w:eastAsia="tr-TR"/>
        </w:rPr>
      </w:pPr>
      <w:r w:rsidRPr="00334094">
        <w:rPr>
          <w:rFonts w:ascii="Source Sans Pro" w:eastAsia="Times New Roman" w:hAnsi="Source Sans Pro" w:cs="Arial"/>
          <w:i/>
          <w:color w:val="808080" w:themeColor="background1" w:themeShade="80"/>
          <w:sz w:val="18"/>
          <w:lang w:eastAsia="tr-TR"/>
        </w:rPr>
        <w:t>&lt;İşbu Gizlilik Taahhütnamesi (Taahhütname), Kurumun denetim ekibinde görev alan kişilere imzalatacağı gizlilik taahhütnamesinin hazırlanma sürecinde örnek alınmak üzere oluşturulmuştur. Kurum, bilgi güvenliği gereksinimlerine uygun olarak Gizlilik Taahhütnamesini özelleştirilebilir.&gt;</w:t>
      </w:r>
    </w:p>
    <w:p w:rsidR="00334094" w:rsidRPr="00334094" w:rsidRDefault="00334094" w:rsidP="00334094">
      <w:pPr>
        <w:pBdr>
          <w:top w:val="none" w:sz="4" w:space="0" w:color="000000"/>
          <w:left w:val="none" w:sz="4" w:space="0" w:color="000000"/>
          <w:bottom w:val="none" w:sz="4" w:space="0" w:color="000000"/>
          <w:right w:val="none" w:sz="4" w:space="0" w:color="000000"/>
          <w:between w:val="none" w:sz="4" w:space="0" w:color="000000"/>
        </w:pBdr>
        <w:spacing w:before="240" w:after="240" w:line="276" w:lineRule="auto"/>
        <w:jc w:val="both"/>
        <w:rPr>
          <w:rFonts w:ascii="Source Sans Pro" w:hAnsi="Source Sans Pro" w:cs="Arial"/>
        </w:rPr>
      </w:pPr>
      <w:bookmarkStart w:id="1" w:name="_Toc392677579"/>
      <w:bookmarkStart w:id="2" w:name="_Toc392743711"/>
      <w:r w:rsidRPr="00334094">
        <w:rPr>
          <w:rFonts w:ascii="Source Sans Pro" w:hAnsi="Source Sans Pro" w:cs="Arial"/>
        </w:rPr>
        <w:t xml:space="preserve">Bu Taahhütname, </w:t>
      </w:r>
      <w:bookmarkEnd w:id="1"/>
      <w:bookmarkEnd w:id="2"/>
      <w:r w:rsidRPr="00334094">
        <w:rPr>
          <w:rFonts w:ascii="Source Sans Pro" w:hAnsi="Source Sans Pro" w:cs="Arial"/>
        </w:rPr>
        <w:t>Bilgi ve İletişim Güvenliği Rehberi uyum denetimi kapsamında denetim ekibinde yer alan Denetçilerin / Uzmanların denetim çalışmaları süresince elde ettiği veya ürettiği bilgiler ile kullandıkları bilgi varlıklarının kullanma esaslarının belirtilmesi, sorumluluklarının tanımlanması ve ilgili kişiye sorumluluklarının bildirilmesi amacıyla oluşturulmuştur.</w:t>
      </w:r>
    </w:p>
    <w:p w:rsidR="00334094" w:rsidRPr="00334094" w:rsidRDefault="00334094" w:rsidP="00334094">
      <w:pPr>
        <w:spacing w:before="480" w:after="240" w:line="276" w:lineRule="auto"/>
        <w:rPr>
          <w:rFonts w:ascii="Source Sans Pro" w:eastAsia="Times New Roman" w:hAnsi="Source Sans Pro" w:cs="Arial"/>
          <w:b/>
          <w:sz w:val="24"/>
          <w:szCs w:val="24"/>
          <w:lang w:eastAsia="tr-TR"/>
        </w:rPr>
      </w:pPr>
      <w:bookmarkStart w:id="3" w:name="_Toc25239048"/>
      <w:bookmarkStart w:id="4" w:name="_Toc77154988"/>
      <w:bookmarkStart w:id="5" w:name="_Toc78882786"/>
      <w:bookmarkStart w:id="6" w:name="_Toc78890430"/>
      <w:r w:rsidRPr="00334094">
        <w:rPr>
          <w:rFonts w:ascii="Source Sans Pro" w:eastAsia="Times New Roman" w:hAnsi="Source Sans Pro" w:cs="Arial"/>
          <w:b/>
          <w:sz w:val="24"/>
          <w:szCs w:val="24"/>
          <w:lang w:eastAsia="tr-TR"/>
        </w:rPr>
        <w:t>Tanımlar ve Kısaltmalar</w:t>
      </w:r>
      <w:bookmarkEnd w:id="3"/>
      <w:bookmarkEnd w:id="4"/>
      <w:bookmarkEnd w:id="5"/>
      <w:bookmarkEnd w:id="6"/>
    </w:p>
    <w:tbl>
      <w:tblPr>
        <w:tblStyle w:val="KlavuzTablo1Ak"/>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838"/>
        <w:gridCol w:w="7224"/>
      </w:tblGrid>
      <w:tr w:rsidR="00334094" w:rsidRPr="00334094" w:rsidTr="00422ABC">
        <w:trPr>
          <w:cnfStyle w:val="100000000000" w:firstRow="1" w:lastRow="0" w:firstColumn="0" w:lastColumn="0" w:oddVBand="0" w:evenVBand="0" w:oddHBand="0" w:evenHBand="0" w:firstRowFirstColumn="0" w:firstRowLastColumn="0" w:lastRowFirstColumn="0" w:lastRowLastColumn="0"/>
          <w:cantSplit/>
          <w:trHeight w:val="454"/>
        </w:trPr>
        <w:tc>
          <w:tcPr>
            <w:cnfStyle w:val="001000000000" w:firstRow="0" w:lastRow="0" w:firstColumn="1" w:lastColumn="0" w:oddVBand="0" w:evenVBand="0" w:oddHBand="0" w:evenHBand="0" w:firstRowFirstColumn="0" w:firstRowLastColumn="0" w:lastRowFirstColumn="0" w:lastRowLastColumn="0"/>
            <w:tcW w:w="1014" w:type="pct"/>
            <w:tcBorders>
              <w:bottom w:val="none" w:sz="0" w:space="0" w:color="auto"/>
            </w:tcBorders>
            <w:shd w:val="clear" w:color="auto" w:fill="E8EBF0"/>
            <w:tcMar>
              <w:left w:w="0" w:type="dxa"/>
              <w:right w:w="0" w:type="dxa"/>
            </w:tcMar>
            <w:vAlign w:val="center"/>
          </w:tcPr>
          <w:p w:rsidR="00334094" w:rsidRPr="00334094" w:rsidRDefault="00334094" w:rsidP="00334094">
            <w:pPr>
              <w:tabs>
                <w:tab w:val="left" w:pos="1275"/>
              </w:tabs>
              <w:spacing w:line="276" w:lineRule="auto"/>
              <w:ind w:left="113" w:right="113"/>
              <w:rPr>
                <w:rFonts w:ascii="Source Sans Pro" w:eastAsia="Times New Roman" w:hAnsi="Source Sans Pro" w:cs="Arial"/>
                <w:sz w:val="20"/>
                <w:szCs w:val="18"/>
                <w:lang w:eastAsia="tr-TR"/>
              </w:rPr>
            </w:pPr>
            <w:r w:rsidRPr="00334094">
              <w:rPr>
                <w:rFonts w:ascii="Source Sans Pro" w:eastAsia="Times New Roman" w:hAnsi="Source Sans Pro" w:cs="Arial"/>
                <w:sz w:val="20"/>
                <w:szCs w:val="18"/>
                <w:lang w:eastAsia="tr-TR"/>
              </w:rPr>
              <w:t>Tanım</w:t>
            </w:r>
          </w:p>
        </w:tc>
        <w:tc>
          <w:tcPr>
            <w:tcW w:w="3986" w:type="pct"/>
            <w:tcBorders>
              <w:bottom w:val="none" w:sz="0" w:space="0" w:color="auto"/>
            </w:tcBorders>
            <w:shd w:val="clear" w:color="auto" w:fill="E8EBF0"/>
            <w:tcMar>
              <w:left w:w="0" w:type="dxa"/>
              <w:right w:w="0" w:type="dxa"/>
            </w:tcMar>
            <w:vAlign w:val="center"/>
          </w:tcPr>
          <w:p w:rsidR="00334094" w:rsidRPr="00334094" w:rsidRDefault="00334094" w:rsidP="00334094">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ascii="Source Sans Pro" w:eastAsia="Times New Roman" w:hAnsi="Source Sans Pro" w:cs="Arial"/>
                <w:sz w:val="20"/>
                <w:szCs w:val="18"/>
                <w:lang w:eastAsia="tr-TR"/>
              </w:rPr>
            </w:pPr>
            <w:r w:rsidRPr="00334094">
              <w:rPr>
                <w:rFonts w:ascii="Source Sans Pro" w:eastAsia="Times New Roman" w:hAnsi="Source Sans Pro" w:cs="Arial"/>
                <w:sz w:val="20"/>
                <w:szCs w:val="18"/>
                <w:lang w:eastAsia="tr-TR"/>
              </w:rPr>
              <w:t>Açıklama</w:t>
            </w:r>
          </w:p>
        </w:tc>
      </w:tr>
      <w:tr w:rsidR="00334094" w:rsidRPr="00334094" w:rsidTr="00422ABC">
        <w:trPr>
          <w:cantSplit/>
        </w:trPr>
        <w:tc>
          <w:tcPr>
            <w:cnfStyle w:val="001000000000" w:firstRow="0" w:lastRow="0" w:firstColumn="1" w:lastColumn="0" w:oddVBand="0" w:evenVBand="0" w:oddHBand="0" w:evenHBand="0" w:firstRowFirstColumn="0" w:firstRowLastColumn="0" w:lastRowFirstColumn="0" w:lastRowLastColumn="0"/>
            <w:tcW w:w="1014" w:type="pct"/>
            <w:tcMar>
              <w:left w:w="0" w:type="dxa"/>
              <w:right w:w="0" w:type="dxa"/>
            </w:tcMar>
          </w:tcPr>
          <w:p w:rsidR="00334094" w:rsidRPr="00334094" w:rsidRDefault="00334094" w:rsidP="00334094">
            <w:pPr>
              <w:spacing w:before="120" w:after="120" w:line="276" w:lineRule="auto"/>
              <w:ind w:left="113" w:right="113"/>
              <w:rPr>
                <w:rFonts w:ascii="Source Sans Pro" w:eastAsia="Times New Roman" w:hAnsi="Source Sans Pro" w:cs="Arial"/>
                <w:sz w:val="18"/>
                <w:szCs w:val="18"/>
                <w:lang w:eastAsia="tr-TR"/>
              </w:rPr>
            </w:pPr>
            <w:r w:rsidRPr="00334094">
              <w:rPr>
                <w:rFonts w:ascii="Source Sans Pro" w:eastAsia="Times New Roman" w:hAnsi="Source Sans Pro" w:cs="Arial"/>
                <w:sz w:val="18"/>
                <w:szCs w:val="18"/>
                <w:lang w:eastAsia="tr-TR"/>
              </w:rPr>
              <w:t>Denetçi</w:t>
            </w:r>
          </w:p>
        </w:tc>
        <w:tc>
          <w:tcPr>
            <w:tcW w:w="3986" w:type="pct"/>
            <w:tcMar>
              <w:left w:w="0" w:type="dxa"/>
              <w:right w:w="0" w:type="dxa"/>
            </w:tcMar>
          </w:tcPr>
          <w:p w:rsidR="00334094" w:rsidRPr="00334094" w:rsidRDefault="00334094" w:rsidP="00334094">
            <w:pPr>
              <w:spacing w:before="120" w:after="120" w:line="276" w:lineRule="auto"/>
              <w:ind w:left="113" w:right="113"/>
              <w:jc w:val="both"/>
              <w:cnfStyle w:val="000000000000" w:firstRow="0" w:lastRow="0" w:firstColumn="0" w:lastColumn="0" w:oddVBand="0" w:evenVBand="0" w:oddHBand="0" w:evenHBand="0" w:firstRowFirstColumn="0" w:firstRowLastColumn="0" w:lastRowFirstColumn="0" w:lastRowLastColumn="0"/>
              <w:rPr>
                <w:rFonts w:ascii="Source Sans Pro" w:eastAsia="Times New Roman" w:hAnsi="Source Sans Pro" w:cs="Arial"/>
                <w:sz w:val="20"/>
                <w:szCs w:val="18"/>
                <w:lang w:eastAsia="tr-TR"/>
              </w:rPr>
            </w:pPr>
            <w:r w:rsidRPr="00334094">
              <w:rPr>
                <w:rFonts w:ascii="Source Sans Pro" w:eastAsia="Times New Roman" w:hAnsi="Source Sans Pro" w:cs="Arial"/>
                <w:sz w:val="20"/>
                <w:szCs w:val="18"/>
                <w:lang w:eastAsia="tr-TR"/>
              </w:rPr>
              <w:t>Denetim faaliyetini gerçekleştirmek üzere denetim ekibinde görev alan kişi / kişilerdir.</w:t>
            </w:r>
          </w:p>
        </w:tc>
      </w:tr>
      <w:tr w:rsidR="00334094" w:rsidRPr="00334094" w:rsidTr="00422ABC">
        <w:trPr>
          <w:cantSplit/>
        </w:trPr>
        <w:tc>
          <w:tcPr>
            <w:cnfStyle w:val="001000000000" w:firstRow="0" w:lastRow="0" w:firstColumn="1" w:lastColumn="0" w:oddVBand="0" w:evenVBand="0" w:oddHBand="0" w:evenHBand="0" w:firstRowFirstColumn="0" w:firstRowLastColumn="0" w:lastRowFirstColumn="0" w:lastRowLastColumn="0"/>
            <w:tcW w:w="1014" w:type="pct"/>
            <w:tcMar>
              <w:left w:w="0" w:type="dxa"/>
              <w:right w:w="0" w:type="dxa"/>
            </w:tcMar>
            <w:vAlign w:val="center"/>
          </w:tcPr>
          <w:p w:rsidR="00334094" w:rsidRPr="00334094" w:rsidRDefault="00334094" w:rsidP="00334094">
            <w:pPr>
              <w:spacing w:before="120" w:after="120" w:line="276" w:lineRule="auto"/>
              <w:ind w:left="113" w:right="113"/>
              <w:rPr>
                <w:rFonts w:ascii="Source Sans Pro" w:eastAsia="Times New Roman" w:hAnsi="Source Sans Pro" w:cs="Arial"/>
                <w:sz w:val="18"/>
                <w:szCs w:val="18"/>
                <w:lang w:eastAsia="tr-TR"/>
              </w:rPr>
            </w:pPr>
            <w:r w:rsidRPr="00334094">
              <w:rPr>
                <w:rFonts w:ascii="Source Sans Pro" w:eastAsia="Times New Roman" w:hAnsi="Source Sans Pro" w:cs="Arial"/>
                <w:color w:val="000000" w:themeColor="text1"/>
                <w:sz w:val="18"/>
                <w:szCs w:val="18"/>
                <w:lang w:eastAsia="tr-TR"/>
              </w:rPr>
              <w:t>Denetim</w:t>
            </w:r>
          </w:p>
        </w:tc>
        <w:tc>
          <w:tcPr>
            <w:tcW w:w="3986" w:type="pct"/>
            <w:tcMar>
              <w:left w:w="0" w:type="dxa"/>
              <w:right w:w="0" w:type="dxa"/>
            </w:tcMar>
            <w:vAlign w:val="center"/>
          </w:tcPr>
          <w:p w:rsidR="00334094" w:rsidRPr="00334094" w:rsidRDefault="00334094" w:rsidP="00334094">
            <w:pPr>
              <w:spacing w:before="120" w:after="120" w:line="276" w:lineRule="auto"/>
              <w:ind w:left="113" w:right="113"/>
              <w:jc w:val="both"/>
              <w:cnfStyle w:val="000000000000" w:firstRow="0" w:lastRow="0" w:firstColumn="0" w:lastColumn="0" w:oddVBand="0" w:evenVBand="0" w:oddHBand="0" w:evenHBand="0" w:firstRowFirstColumn="0" w:firstRowLastColumn="0" w:lastRowFirstColumn="0" w:lastRowLastColumn="0"/>
              <w:rPr>
                <w:rFonts w:ascii="Source Sans Pro" w:eastAsia="Times New Roman" w:hAnsi="Source Sans Pro" w:cs="Arial"/>
                <w:sz w:val="20"/>
                <w:szCs w:val="18"/>
                <w:lang w:eastAsia="tr-TR"/>
              </w:rPr>
            </w:pPr>
            <w:r w:rsidRPr="00334094">
              <w:rPr>
                <w:rFonts w:ascii="Source Sans Pro" w:eastAsia="Times New Roman" w:hAnsi="Source Sans Pro" w:cs="Arial"/>
                <w:sz w:val="20"/>
                <w:szCs w:val="18"/>
                <w:lang w:eastAsia="tr-TR"/>
              </w:rPr>
              <w:t>Bilgi ve İletişim Güvenliği Rehberi’nde yer alan süreç ve tedbirlerin tam, doğru, etkin bir şekilde gerçekleştirilip gerçekleştirilmediğinin bağımsız ve sistematik olarak incelenmesi ve raporlanmasıdır.</w:t>
            </w:r>
          </w:p>
        </w:tc>
      </w:tr>
      <w:tr w:rsidR="00334094" w:rsidRPr="00334094" w:rsidTr="00422ABC">
        <w:trPr>
          <w:cantSplit/>
        </w:trPr>
        <w:tc>
          <w:tcPr>
            <w:cnfStyle w:val="001000000000" w:firstRow="0" w:lastRow="0" w:firstColumn="1" w:lastColumn="0" w:oddVBand="0" w:evenVBand="0" w:oddHBand="0" w:evenHBand="0" w:firstRowFirstColumn="0" w:firstRowLastColumn="0" w:lastRowFirstColumn="0" w:lastRowLastColumn="0"/>
            <w:tcW w:w="1014" w:type="pct"/>
            <w:tcMar>
              <w:left w:w="0" w:type="dxa"/>
              <w:right w:w="0" w:type="dxa"/>
            </w:tcMar>
          </w:tcPr>
          <w:p w:rsidR="00334094" w:rsidRPr="00334094" w:rsidRDefault="00334094" w:rsidP="00334094">
            <w:pPr>
              <w:spacing w:before="120" w:after="120" w:line="276" w:lineRule="auto"/>
              <w:ind w:left="113" w:right="113"/>
              <w:rPr>
                <w:rFonts w:ascii="Source Sans Pro" w:eastAsia="Times New Roman" w:hAnsi="Source Sans Pro" w:cs="Arial"/>
                <w:sz w:val="18"/>
                <w:szCs w:val="18"/>
                <w:lang w:eastAsia="tr-TR"/>
              </w:rPr>
            </w:pPr>
            <w:r w:rsidRPr="00334094">
              <w:rPr>
                <w:rFonts w:ascii="Source Sans Pro" w:eastAsia="Times New Roman" w:hAnsi="Source Sans Pro" w:cs="Arial"/>
                <w:sz w:val="18"/>
                <w:szCs w:val="18"/>
                <w:lang w:eastAsia="tr-TR"/>
              </w:rPr>
              <w:t>Gizli Bilgi</w:t>
            </w:r>
          </w:p>
        </w:tc>
        <w:tc>
          <w:tcPr>
            <w:tcW w:w="3986" w:type="pct"/>
            <w:tcMar>
              <w:left w:w="0" w:type="dxa"/>
              <w:right w:w="0" w:type="dxa"/>
            </w:tcMar>
          </w:tcPr>
          <w:p w:rsidR="00334094" w:rsidRPr="00334094" w:rsidRDefault="00334094" w:rsidP="00334094">
            <w:pPr>
              <w:numPr>
                <w:ilvl w:val="0"/>
                <w:numId w:val="1"/>
              </w:numPr>
              <w:spacing w:before="120" w:after="120" w:line="276" w:lineRule="auto"/>
              <w:ind w:left="340" w:right="113" w:hanging="227"/>
              <w:jc w:val="both"/>
              <w:cnfStyle w:val="000000000000" w:firstRow="0" w:lastRow="0" w:firstColumn="0" w:lastColumn="0" w:oddVBand="0" w:evenVBand="0" w:oddHBand="0" w:evenHBand="0" w:firstRowFirstColumn="0" w:firstRowLastColumn="0" w:lastRowFirstColumn="0" w:lastRowLastColumn="0"/>
              <w:rPr>
                <w:rFonts w:ascii="Source Sans Pro" w:eastAsia="Calibri" w:hAnsi="Source Sans Pro" w:cs="Arial"/>
                <w:sz w:val="20"/>
                <w:szCs w:val="18"/>
                <w:lang w:eastAsia="tr-TR"/>
              </w:rPr>
            </w:pPr>
            <w:r w:rsidRPr="00334094">
              <w:rPr>
                <w:rFonts w:ascii="Source Sans Pro" w:eastAsia="Calibri" w:hAnsi="Source Sans Pro" w:cs="Arial"/>
                <w:sz w:val="20"/>
                <w:szCs w:val="18"/>
                <w:lang w:eastAsia="tr-TR"/>
              </w:rPr>
              <w:t>Bilmesi gereken kişiler dışındakilere açıklanması veya verilmesi, millî güvenlik ve ülke menfaatleri bakımından sakıncalı görülen ve haiz olduğu önem derecelerine göre “ÇOK GİZLİ”, “GİZLİ”, “ÖZEL” veya “HİZMETE ÖZEL” şeklinde sınıflandırılan bilgi/veriler,</w:t>
            </w:r>
          </w:p>
          <w:p w:rsidR="00334094" w:rsidRPr="00334094" w:rsidRDefault="00334094" w:rsidP="00334094">
            <w:pPr>
              <w:numPr>
                <w:ilvl w:val="0"/>
                <w:numId w:val="1"/>
              </w:numPr>
              <w:spacing w:before="120" w:after="120" w:line="276" w:lineRule="auto"/>
              <w:ind w:left="340" w:right="113" w:hanging="227"/>
              <w:jc w:val="both"/>
              <w:cnfStyle w:val="000000000000" w:firstRow="0" w:lastRow="0" w:firstColumn="0" w:lastColumn="0" w:oddVBand="0" w:evenVBand="0" w:oddHBand="0" w:evenHBand="0" w:firstRowFirstColumn="0" w:firstRowLastColumn="0" w:lastRowFirstColumn="0" w:lastRowLastColumn="0"/>
              <w:rPr>
                <w:rFonts w:ascii="Source Sans Pro" w:eastAsia="Calibri" w:hAnsi="Source Sans Pro" w:cs="Arial"/>
                <w:sz w:val="20"/>
                <w:szCs w:val="18"/>
                <w:lang w:eastAsia="tr-TR"/>
              </w:rPr>
            </w:pPr>
            <w:r w:rsidRPr="00334094">
              <w:rPr>
                <w:rFonts w:ascii="Source Sans Pro" w:eastAsia="Calibri" w:hAnsi="Source Sans Pro" w:cs="Arial"/>
                <w:sz w:val="20"/>
                <w:szCs w:val="18"/>
                <w:lang w:eastAsia="tr-TR"/>
              </w:rPr>
              <w:t>Kuruma ait özel sırlar, mali bilgiler, personel bilgileri, sistem bilgileri, materyaller, programlar, dokümanlar, bilişim sistemleri içerisinde tutulan veriler, donanım/yazılım ve tüm diğer uygulamalar,</w:t>
            </w:r>
          </w:p>
          <w:p w:rsidR="00334094" w:rsidRPr="00334094" w:rsidRDefault="00334094" w:rsidP="00334094">
            <w:pPr>
              <w:numPr>
                <w:ilvl w:val="0"/>
                <w:numId w:val="1"/>
              </w:numPr>
              <w:spacing w:before="120" w:after="120" w:line="276" w:lineRule="auto"/>
              <w:ind w:left="340" w:right="113" w:hanging="227"/>
              <w:jc w:val="both"/>
              <w:cnfStyle w:val="000000000000" w:firstRow="0" w:lastRow="0" w:firstColumn="0" w:lastColumn="0" w:oddVBand="0" w:evenVBand="0" w:oddHBand="0" w:evenHBand="0" w:firstRowFirstColumn="0" w:firstRowLastColumn="0" w:lastRowFirstColumn="0" w:lastRowLastColumn="0"/>
              <w:rPr>
                <w:rFonts w:ascii="Source Sans Pro" w:eastAsia="Calibri" w:hAnsi="Source Sans Pro" w:cs="Arial"/>
                <w:sz w:val="20"/>
                <w:szCs w:val="18"/>
                <w:lang w:eastAsia="tr-TR"/>
              </w:rPr>
            </w:pPr>
            <w:proofErr w:type="gramStart"/>
            <w:r w:rsidRPr="00334094">
              <w:rPr>
                <w:rFonts w:ascii="Source Sans Pro" w:eastAsia="Calibri" w:hAnsi="Source Sans Pro" w:cs="Arial"/>
                <w:sz w:val="20"/>
                <w:szCs w:val="18"/>
                <w:lang w:eastAsia="tr-TR"/>
              </w:rPr>
              <w:t>24/03/2016</w:t>
            </w:r>
            <w:proofErr w:type="gramEnd"/>
            <w:r w:rsidRPr="00334094">
              <w:rPr>
                <w:rFonts w:ascii="Source Sans Pro" w:eastAsia="Calibri" w:hAnsi="Source Sans Pro" w:cs="Arial"/>
                <w:sz w:val="20"/>
                <w:szCs w:val="18"/>
                <w:lang w:eastAsia="tr-TR"/>
              </w:rPr>
              <w:t xml:space="preserve"> tarihli ve 6698 sayılı Kişisel Verilerin Korunması Kanunu kapsamında tanımlanan ve Kurum tarafından işlenen kişisel veriler ile özel nitelikli kişisel veriler,</w:t>
            </w:r>
          </w:p>
          <w:p w:rsidR="00334094" w:rsidRPr="00334094" w:rsidRDefault="00334094" w:rsidP="00334094">
            <w:pPr>
              <w:numPr>
                <w:ilvl w:val="0"/>
                <w:numId w:val="1"/>
              </w:numPr>
              <w:spacing w:before="120" w:after="120" w:line="276" w:lineRule="auto"/>
              <w:ind w:left="340" w:right="113" w:hanging="227"/>
              <w:jc w:val="both"/>
              <w:cnfStyle w:val="000000000000" w:firstRow="0" w:lastRow="0" w:firstColumn="0" w:lastColumn="0" w:oddVBand="0" w:evenVBand="0" w:oddHBand="0" w:evenHBand="0" w:firstRowFirstColumn="0" w:firstRowLastColumn="0" w:lastRowFirstColumn="0" w:lastRowLastColumn="0"/>
              <w:rPr>
                <w:rFonts w:ascii="Source Sans Pro" w:eastAsia="Calibri" w:hAnsi="Source Sans Pro" w:cs="Arial"/>
                <w:sz w:val="20"/>
                <w:szCs w:val="18"/>
                <w:lang w:eastAsia="tr-TR"/>
              </w:rPr>
            </w:pPr>
            <w:r w:rsidRPr="00334094">
              <w:rPr>
                <w:rFonts w:ascii="Source Sans Pro" w:eastAsia="Calibri" w:hAnsi="Source Sans Pro" w:cs="Arial"/>
                <w:sz w:val="20"/>
                <w:szCs w:val="18"/>
                <w:lang w:eastAsia="tr-TR"/>
              </w:rPr>
              <w:t>Açıklanması halinde kişi ve kurumlara maddi veya manevi zarar verme ya da herhangi bir kişi veya kuruma haksız fayda sağlama ihtimali bulunan her türlü bilgi ve belgedir.</w:t>
            </w:r>
          </w:p>
        </w:tc>
      </w:tr>
      <w:tr w:rsidR="00334094" w:rsidRPr="00334094" w:rsidTr="00422ABC">
        <w:trPr>
          <w:cantSplit/>
        </w:trPr>
        <w:tc>
          <w:tcPr>
            <w:cnfStyle w:val="001000000000" w:firstRow="0" w:lastRow="0" w:firstColumn="1" w:lastColumn="0" w:oddVBand="0" w:evenVBand="0" w:oddHBand="0" w:evenHBand="0" w:firstRowFirstColumn="0" w:firstRowLastColumn="0" w:lastRowFirstColumn="0" w:lastRowLastColumn="0"/>
            <w:tcW w:w="1014" w:type="pct"/>
            <w:tcMar>
              <w:left w:w="0" w:type="dxa"/>
              <w:right w:w="0" w:type="dxa"/>
            </w:tcMar>
          </w:tcPr>
          <w:p w:rsidR="00334094" w:rsidRPr="00334094" w:rsidRDefault="00334094" w:rsidP="00334094">
            <w:pPr>
              <w:spacing w:before="120" w:after="120" w:line="276" w:lineRule="auto"/>
              <w:ind w:left="113" w:right="113"/>
              <w:rPr>
                <w:rFonts w:ascii="Source Sans Pro" w:eastAsia="Times New Roman" w:hAnsi="Source Sans Pro" w:cs="Arial"/>
                <w:sz w:val="18"/>
                <w:szCs w:val="18"/>
                <w:lang w:eastAsia="tr-TR"/>
              </w:rPr>
            </w:pPr>
            <w:r w:rsidRPr="00334094">
              <w:rPr>
                <w:rFonts w:ascii="Source Sans Pro" w:eastAsia="Times New Roman" w:hAnsi="Source Sans Pro" w:cs="Arial"/>
                <w:sz w:val="18"/>
                <w:szCs w:val="18"/>
                <w:lang w:eastAsia="tr-TR"/>
              </w:rPr>
              <w:t>Kurum</w:t>
            </w:r>
          </w:p>
        </w:tc>
        <w:tc>
          <w:tcPr>
            <w:tcW w:w="3986" w:type="pct"/>
            <w:tcMar>
              <w:left w:w="0" w:type="dxa"/>
              <w:right w:w="0" w:type="dxa"/>
            </w:tcMar>
          </w:tcPr>
          <w:p w:rsidR="00334094" w:rsidRPr="00334094" w:rsidRDefault="00334094" w:rsidP="00334094">
            <w:pPr>
              <w:spacing w:before="120" w:after="120" w:line="276" w:lineRule="auto"/>
              <w:ind w:left="113" w:right="113"/>
              <w:jc w:val="both"/>
              <w:cnfStyle w:val="000000000000" w:firstRow="0" w:lastRow="0" w:firstColumn="0" w:lastColumn="0" w:oddVBand="0" w:evenVBand="0" w:oddHBand="0" w:evenHBand="0" w:firstRowFirstColumn="0" w:firstRowLastColumn="0" w:lastRowFirstColumn="0" w:lastRowLastColumn="0"/>
              <w:rPr>
                <w:rFonts w:ascii="Source Sans Pro" w:eastAsia="Times New Roman" w:hAnsi="Source Sans Pro" w:cs="Arial"/>
                <w:sz w:val="20"/>
                <w:szCs w:val="18"/>
                <w:lang w:eastAsia="tr-TR"/>
              </w:rPr>
            </w:pPr>
            <w:r w:rsidRPr="00334094">
              <w:rPr>
                <w:rFonts w:ascii="Source Sans Pro" w:eastAsia="Calibri" w:hAnsi="Source Sans Pro" w:cs="Arial"/>
                <w:sz w:val="20"/>
                <w:szCs w:val="18"/>
                <w:lang w:eastAsia="tr-TR"/>
              </w:rPr>
              <w:t>[Denetlenen Kurum veya Kuruluşun Adı]’</w:t>
            </w:r>
            <w:proofErr w:type="spellStart"/>
            <w:proofErr w:type="gramStart"/>
            <w:r w:rsidRPr="00334094">
              <w:rPr>
                <w:rFonts w:ascii="Source Sans Pro" w:eastAsia="Calibri" w:hAnsi="Source Sans Pro" w:cs="Arial"/>
                <w:sz w:val="20"/>
                <w:szCs w:val="18"/>
                <w:lang w:eastAsia="tr-TR"/>
              </w:rPr>
              <w:t>dır</w:t>
            </w:r>
            <w:proofErr w:type="spellEnd"/>
            <w:proofErr w:type="gramEnd"/>
            <w:r w:rsidRPr="00334094">
              <w:rPr>
                <w:rFonts w:ascii="Source Sans Pro" w:eastAsia="Calibri" w:hAnsi="Source Sans Pro" w:cs="Arial"/>
                <w:sz w:val="20"/>
                <w:szCs w:val="18"/>
                <w:lang w:eastAsia="tr-TR"/>
              </w:rPr>
              <w:t xml:space="preserve">. </w:t>
            </w:r>
          </w:p>
        </w:tc>
      </w:tr>
      <w:tr w:rsidR="00334094" w:rsidRPr="00334094" w:rsidTr="00422ABC">
        <w:trPr>
          <w:cantSplit/>
        </w:trPr>
        <w:tc>
          <w:tcPr>
            <w:cnfStyle w:val="001000000000" w:firstRow="0" w:lastRow="0" w:firstColumn="1" w:lastColumn="0" w:oddVBand="0" w:evenVBand="0" w:oddHBand="0" w:evenHBand="0" w:firstRowFirstColumn="0" w:firstRowLastColumn="0" w:lastRowFirstColumn="0" w:lastRowLastColumn="0"/>
            <w:tcW w:w="1014" w:type="pct"/>
            <w:tcMar>
              <w:left w:w="0" w:type="dxa"/>
              <w:right w:w="0" w:type="dxa"/>
            </w:tcMar>
          </w:tcPr>
          <w:p w:rsidR="00334094" w:rsidRPr="00334094" w:rsidRDefault="00334094" w:rsidP="00334094">
            <w:pPr>
              <w:spacing w:before="120" w:after="120" w:line="276" w:lineRule="auto"/>
              <w:ind w:left="113" w:right="113"/>
              <w:rPr>
                <w:rFonts w:ascii="Source Sans Pro" w:eastAsia="Times New Roman" w:hAnsi="Source Sans Pro" w:cs="Arial"/>
                <w:sz w:val="18"/>
                <w:szCs w:val="18"/>
                <w:lang w:eastAsia="tr-TR"/>
              </w:rPr>
            </w:pPr>
            <w:r w:rsidRPr="00334094">
              <w:rPr>
                <w:rFonts w:ascii="Source Sans Pro" w:eastAsia="Times New Roman" w:hAnsi="Source Sans Pro" w:cs="Arial"/>
                <w:sz w:val="18"/>
                <w:szCs w:val="18"/>
                <w:lang w:eastAsia="tr-TR"/>
              </w:rPr>
              <w:t>Uzman</w:t>
            </w:r>
          </w:p>
        </w:tc>
        <w:tc>
          <w:tcPr>
            <w:tcW w:w="3986" w:type="pct"/>
            <w:tcMar>
              <w:left w:w="0" w:type="dxa"/>
              <w:right w:w="0" w:type="dxa"/>
            </w:tcMar>
          </w:tcPr>
          <w:p w:rsidR="00334094" w:rsidRPr="00334094" w:rsidRDefault="00334094" w:rsidP="00334094">
            <w:pPr>
              <w:spacing w:before="120" w:after="120" w:line="276" w:lineRule="auto"/>
              <w:ind w:left="113" w:right="113"/>
              <w:jc w:val="both"/>
              <w:cnfStyle w:val="000000000000" w:firstRow="0" w:lastRow="0" w:firstColumn="0" w:lastColumn="0" w:oddVBand="0" w:evenVBand="0" w:oddHBand="0" w:evenHBand="0" w:firstRowFirstColumn="0" w:firstRowLastColumn="0" w:lastRowFirstColumn="0" w:lastRowLastColumn="0"/>
              <w:rPr>
                <w:rFonts w:ascii="Source Sans Pro" w:eastAsia="Calibri" w:hAnsi="Source Sans Pro" w:cs="Arial"/>
                <w:sz w:val="20"/>
                <w:szCs w:val="18"/>
                <w:lang w:eastAsia="tr-TR"/>
              </w:rPr>
            </w:pPr>
            <w:r w:rsidRPr="00334094">
              <w:rPr>
                <w:rFonts w:ascii="Source Sans Pro" w:eastAsia="Times New Roman" w:hAnsi="Source Sans Pro" w:cs="Arial"/>
                <w:sz w:val="20"/>
                <w:szCs w:val="18"/>
                <w:lang w:eastAsia="tr-TR"/>
              </w:rPr>
              <w:t xml:space="preserve">Denetim ekibindeki </w:t>
            </w:r>
            <w:proofErr w:type="spellStart"/>
            <w:r w:rsidRPr="00334094">
              <w:rPr>
                <w:rFonts w:ascii="Source Sans Pro" w:eastAsia="Times New Roman" w:hAnsi="Source Sans Pro" w:cs="Arial"/>
                <w:sz w:val="20"/>
                <w:szCs w:val="18"/>
                <w:lang w:eastAsia="tr-TR"/>
              </w:rPr>
              <w:t>Denetçi’lere</w:t>
            </w:r>
            <w:proofErr w:type="spellEnd"/>
            <w:r w:rsidRPr="00334094">
              <w:rPr>
                <w:rFonts w:ascii="Source Sans Pro" w:eastAsia="Times New Roman" w:hAnsi="Source Sans Pro" w:cs="Arial"/>
                <w:sz w:val="20"/>
                <w:szCs w:val="18"/>
                <w:lang w:eastAsia="tr-TR"/>
              </w:rPr>
              <w:t xml:space="preserve"> ilave olarak özel uzmanlık veya ihtisas gerektiren alanlarda denetim çalışmalarında tecrübesinden faydalanılmak üzere görevlendirilen kişi/kişilerdir.</w:t>
            </w:r>
          </w:p>
        </w:tc>
      </w:tr>
    </w:tbl>
    <w:p w:rsidR="00334094" w:rsidRPr="00334094" w:rsidRDefault="00334094" w:rsidP="00334094">
      <w:pPr>
        <w:spacing w:before="240" w:after="240" w:line="276" w:lineRule="auto"/>
        <w:rPr>
          <w:rFonts w:ascii="Source Sans Pro" w:eastAsia="Times New Roman" w:hAnsi="Source Sans Pro" w:cs="Arial"/>
          <w:b/>
          <w:sz w:val="24"/>
          <w:szCs w:val="24"/>
          <w:lang w:eastAsia="tr-TR"/>
        </w:rPr>
      </w:pPr>
      <w:bookmarkStart w:id="7" w:name="_Toc25239049"/>
      <w:bookmarkStart w:id="8" w:name="_Toc77154989"/>
      <w:bookmarkStart w:id="9" w:name="_Toc78882787"/>
      <w:bookmarkStart w:id="10" w:name="_Toc78890431"/>
      <w:r w:rsidRPr="00334094">
        <w:rPr>
          <w:rFonts w:ascii="Source Sans Pro" w:eastAsia="Times New Roman" w:hAnsi="Source Sans Pro" w:cs="Arial"/>
          <w:b/>
          <w:sz w:val="24"/>
          <w:szCs w:val="24"/>
          <w:lang w:eastAsia="tr-TR"/>
        </w:rPr>
        <w:t>Esaslar</w:t>
      </w:r>
      <w:bookmarkEnd w:id="7"/>
      <w:bookmarkEnd w:id="8"/>
      <w:bookmarkEnd w:id="9"/>
      <w:bookmarkEnd w:id="10"/>
    </w:p>
    <w:p w:rsidR="00334094" w:rsidRPr="00334094" w:rsidRDefault="00334094" w:rsidP="00334094">
      <w:pPr>
        <w:numPr>
          <w:ilvl w:val="0"/>
          <w:numId w:val="3"/>
        </w:numPr>
        <w:pBdr>
          <w:top w:val="none" w:sz="4" w:space="0" w:color="000000"/>
          <w:left w:val="none" w:sz="4" w:space="0" w:color="000000"/>
          <w:bottom w:val="none" w:sz="4" w:space="0" w:color="000000"/>
          <w:right w:val="none" w:sz="4" w:space="0" w:color="000000"/>
          <w:between w:val="none" w:sz="4" w:space="0" w:color="000000"/>
        </w:pBdr>
        <w:spacing w:before="240" w:after="240" w:line="276" w:lineRule="auto"/>
        <w:ind w:left="714" w:hanging="357"/>
        <w:jc w:val="both"/>
        <w:rPr>
          <w:rFonts w:ascii="Source Sans Pro" w:eastAsia="Calibri" w:hAnsi="Source Sans Pro" w:cs="Arial"/>
        </w:rPr>
      </w:pPr>
      <w:bookmarkStart w:id="11" w:name="_Toc433210006"/>
      <w:bookmarkStart w:id="12" w:name="_Toc433271608"/>
      <w:bookmarkStart w:id="13" w:name="_Toc433210010"/>
      <w:bookmarkStart w:id="14" w:name="_Toc433271612"/>
      <w:bookmarkEnd w:id="11"/>
      <w:bookmarkEnd w:id="12"/>
      <w:bookmarkEnd w:id="13"/>
      <w:bookmarkEnd w:id="14"/>
      <w:r w:rsidRPr="00334094">
        <w:rPr>
          <w:rFonts w:ascii="Source Sans Pro" w:eastAsia="Calibri" w:hAnsi="Source Sans Pro" w:cs="Arial"/>
        </w:rPr>
        <w:t>Bu Taahhütname denetim ekibindeki tüm Denetçi/Uzman’lar tarafından imzalanır.</w:t>
      </w:r>
    </w:p>
    <w:p w:rsidR="00334094" w:rsidRPr="00334094" w:rsidRDefault="00334094" w:rsidP="00334094">
      <w:pPr>
        <w:numPr>
          <w:ilvl w:val="0"/>
          <w:numId w:val="3"/>
        </w:numPr>
        <w:pBdr>
          <w:top w:val="none" w:sz="4" w:space="0" w:color="000000"/>
          <w:left w:val="none" w:sz="4" w:space="0" w:color="000000"/>
          <w:bottom w:val="none" w:sz="4" w:space="0" w:color="000000"/>
          <w:right w:val="none" w:sz="4" w:space="0" w:color="000000"/>
          <w:between w:val="none" w:sz="4" w:space="0" w:color="000000"/>
        </w:pBdr>
        <w:spacing w:before="240" w:after="240" w:line="276" w:lineRule="auto"/>
        <w:ind w:left="714" w:hanging="357"/>
        <w:jc w:val="both"/>
        <w:rPr>
          <w:rFonts w:ascii="Source Sans Pro" w:eastAsia="Calibri" w:hAnsi="Source Sans Pro" w:cs="Arial"/>
        </w:rPr>
      </w:pPr>
      <w:r w:rsidRPr="00334094">
        <w:rPr>
          <w:rFonts w:ascii="Source Sans Pro" w:eastAsia="Calibri" w:hAnsi="Source Sans Pro" w:cs="Arial"/>
        </w:rPr>
        <w:t>Denetçi/Uzman bu Taahhütname hükümlerinin hepsini kabul eder.</w:t>
      </w:r>
    </w:p>
    <w:p w:rsidR="00334094" w:rsidRPr="00334094" w:rsidRDefault="00334094" w:rsidP="00334094">
      <w:pPr>
        <w:numPr>
          <w:ilvl w:val="0"/>
          <w:numId w:val="3"/>
        </w:numPr>
        <w:pBdr>
          <w:top w:val="none" w:sz="4" w:space="0" w:color="000000"/>
          <w:left w:val="none" w:sz="4" w:space="0" w:color="000000"/>
          <w:bottom w:val="none" w:sz="4" w:space="0" w:color="000000"/>
          <w:right w:val="none" w:sz="4" w:space="0" w:color="000000"/>
          <w:between w:val="none" w:sz="4" w:space="0" w:color="000000"/>
        </w:pBdr>
        <w:spacing w:before="240" w:after="240" w:line="276" w:lineRule="auto"/>
        <w:ind w:left="714" w:hanging="357"/>
        <w:jc w:val="both"/>
        <w:rPr>
          <w:rFonts w:ascii="Source Sans Pro" w:eastAsia="Calibri" w:hAnsi="Source Sans Pro" w:cs="Arial"/>
        </w:rPr>
      </w:pPr>
      <w:r w:rsidRPr="00334094">
        <w:rPr>
          <w:rFonts w:ascii="Source Sans Pro" w:eastAsia="Calibri" w:hAnsi="Source Sans Pro" w:cs="Arial"/>
        </w:rPr>
        <w:lastRenderedPageBreak/>
        <w:t xml:space="preserve">Denetçi/Uzman bu </w:t>
      </w:r>
      <w:proofErr w:type="spellStart"/>
      <w:r w:rsidRPr="00334094">
        <w:rPr>
          <w:rFonts w:ascii="Source Sans Pro" w:eastAsia="Calibri" w:hAnsi="Source Sans Pro" w:cs="Arial"/>
        </w:rPr>
        <w:t>Taahhütname’nin</w:t>
      </w:r>
      <w:proofErr w:type="spellEnd"/>
      <w:r w:rsidRPr="00334094">
        <w:rPr>
          <w:rFonts w:ascii="Source Sans Pro" w:eastAsia="Calibri" w:hAnsi="Source Sans Pro" w:cs="Arial"/>
        </w:rPr>
        <w:t xml:space="preserve"> tamamını dikkatle okumakla yükümlüdür.</w:t>
      </w:r>
    </w:p>
    <w:p w:rsidR="00334094" w:rsidRPr="00334094" w:rsidRDefault="00334094" w:rsidP="00334094">
      <w:pPr>
        <w:numPr>
          <w:ilvl w:val="0"/>
          <w:numId w:val="3"/>
        </w:numPr>
        <w:pBdr>
          <w:top w:val="none" w:sz="4" w:space="0" w:color="000000"/>
          <w:left w:val="none" w:sz="4" w:space="0" w:color="000000"/>
          <w:bottom w:val="none" w:sz="4" w:space="0" w:color="000000"/>
          <w:right w:val="none" w:sz="4" w:space="0" w:color="000000"/>
          <w:between w:val="none" w:sz="4" w:space="0" w:color="000000"/>
        </w:pBdr>
        <w:spacing w:before="240" w:after="240" w:line="276" w:lineRule="auto"/>
        <w:ind w:left="714" w:hanging="357"/>
        <w:jc w:val="both"/>
        <w:rPr>
          <w:rFonts w:ascii="Source Sans Pro" w:eastAsia="Calibri" w:hAnsi="Source Sans Pro" w:cs="Arial"/>
        </w:rPr>
      </w:pPr>
      <w:r w:rsidRPr="00334094">
        <w:rPr>
          <w:rFonts w:ascii="Source Sans Pro" w:eastAsia="Calibri" w:hAnsi="Source Sans Pro" w:cs="Arial"/>
        </w:rPr>
        <w:t>Taahhütname, Denetçi/Uzmanın işbu belgeyi imzalaması ile yürürlüğe girer.</w:t>
      </w:r>
    </w:p>
    <w:p w:rsidR="00334094" w:rsidRPr="00334094" w:rsidRDefault="00334094" w:rsidP="00334094">
      <w:pPr>
        <w:numPr>
          <w:ilvl w:val="0"/>
          <w:numId w:val="3"/>
        </w:numPr>
        <w:pBdr>
          <w:top w:val="none" w:sz="4" w:space="0" w:color="000000"/>
          <w:left w:val="none" w:sz="4" w:space="0" w:color="000000"/>
          <w:bottom w:val="none" w:sz="4" w:space="0" w:color="000000"/>
          <w:right w:val="none" w:sz="4" w:space="0" w:color="000000"/>
          <w:between w:val="none" w:sz="4" w:space="0" w:color="000000"/>
        </w:pBdr>
        <w:spacing w:before="240" w:after="240" w:line="276" w:lineRule="auto"/>
        <w:ind w:left="714" w:hanging="357"/>
        <w:jc w:val="both"/>
        <w:rPr>
          <w:rFonts w:ascii="Source Sans Pro" w:eastAsia="Calibri" w:hAnsi="Source Sans Pro" w:cs="Arial"/>
        </w:rPr>
      </w:pPr>
      <w:r w:rsidRPr="00334094">
        <w:rPr>
          <w:rFonts w:ascii="Source Sans Pro" w:eastAsia="Calibri" w:hAnsi="Source Sans Pro" w:cs="Arial"/>
        </w:rPr>
        <w:t>Taahhütname iki kopya olarak hazırlanır. Bir kopyası Denetçi/Uzmanda, diğer kopyası ise Kurumda kalır.</w:t>
      </w:r>
    </w:p>
    <w:p w:rsidR="00334094" w:rsidRPr="00334094" w:rsidRDefault="00334094" w:rsidP="00334094">
      <w:pPr>
        <w:spacing w:before="480" w:after="240" w:line="276" w:lineRule="auto"/>
        <w:rPr>
          <w:rFonts w:ascii="Source Sans Pro" w:eastAsia="Times New Roman" w:hAnsi="Source Sans Pro" w:cs="Arial"/>
          <w:b/>
          <w:sz w:val="24"/>
          <w:szCs w:val="24"/>
          <w:lang w:eastAsia="tr-TR"/>
        </w:rPr>
      </w:pPr>
      <w:bookmarkStart w:id="15" w:name="_Toc77154990"/>
      <w:bookmarkStart w:id="16" w:name="_Toc78882788"/>
      <w:bookmarkStart w:id="17" w:name="_Toc78890432"/>
      <w:r w:rsidRPr="00334094">
        <w:rPr>
          <w:rFonts w:ascii="Source Sans Pro" w:eastAsia="Times New Roman" w:hAnsi="Source Sans Pro" w:cs="Arial"/>
          <w:b/>
          <w:sz w:val="24"/>
          <w:szCs w:val="24"/>
          <w:lang w:eastAsia="tr-TR"/>
        </w:rPr>
        <w:t>Yükümlülükler</w:t>
      </w:r>
      <w:bookmarkEnd w:id="15"/>
      <w:bookmarkEnd w:id="16"/>
      <w:bookmarkEnd w:id="17"/>
    </w:p>
    <w:p w:rsidR="00334094" w:rsidRPr="00334094" w:rsidRDefault="00334094" w:rsidP="00334094">
      <w:pPr>
        <w:spacing w:before="240" w:after="240" w:line="276" w:lineRule="auto"/>
        <w:jc w:val="both"/>
        <w:rPr>
          <w:rFonts w:ascii="Source Sans Pro" w:eastAsia="Times New Roman" w:hAnsi="Source Sans Pro" w:cs="Arial"/>
          <w:lang w:eastAsia="tr-TR"/>
        </w:rPr>
      </w:pPr>
      <w:r w:rsidRPr="00334094">
        <w:rPr>
          <w:rFonts w:ascii="Source Sans Pro" w:eastAsia="Times New Roman" w:hAnsi="Source Sans Pro" w:cs="Arial"/>
          <w:lang w:eastAsia="tr-TR"/>
        </w:rPr>
        <w:t>Kuruma ait Gizli Bilgilerin korunması ve bilgi varlıklarının kullanım esasları hususunda;</w:t>
      </w:r>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4" w:lineRule="auto"/>
        <w:ind w:left="714" w:hanging="357"/>
        <w:jc w:val="both"/>
        <w:rPr>
          <w:rFonts w:ascii="Source Sans Pro" w:eastAsia="Calibri" w:hAnsi="Source Sans Pro" w:cs="Arial"/>
        </w:rPr>
      </w:pPr>
      <w:proofErr w:type="gramStart"/>
      <w:r w:rsidRPr="00334094">
        <w:rPr>
          <w:rFonts w:ascii="Source Sans Pro" w:eastAsia="Calibri" w:hAnsi="Source Sans Pro" w:cs="Arial"/>
        </w:rPr>
        <w:t>Kurum tarafından şahsıma teslim edilmiş veya erişim yetkisi verilmiş olan Gizli Bilgileri; sadece denetim görevi ile ilgili işler için kullanacağımı, koruyacağımı, işleyeceğimi, aktaracağımı; Gizli Bilgileri bilmesi gereken yetkili kişiler haricinde hiç kimse ile paylaşmayacağımı, edindiğim her türlü Gizli Bilgiyi sır olarak saklayacağımı ve tüm bu yükümlülükleri denetim çalışmalarının sona ermesi halinde de süresiz olarak yerine getireceğimi,</w:t>
      </w:r>
      <w:proofErr w:type="gramEnd"/>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4" w:lineRule="auto"/>
        <w:ind w:left="714" w:hanging="357"/>
        <w:jc w:val="both"/>
        <w:rPr>
          <w:rFonts w:ascii="Source Sans Pro" w:eastAsia="Calibri" w:hAnsi="Source Sans Pro" w:cs="Arial"/>
        </w:rPr>
      </w:pPr>
      <w:r w:rsidRPr="00334094">
        <w:rPr>
          <w:rFonts w:ascii="Source Sans Pro" w:eastAsia="Calibri" w:hAnsi="Source Sans Pro" w:cs="Arial"/>
        </w:rPr>
        <w:t>Görevim kapsamında erişim hakkımın bulunduğu bilgileri, yetkim dâhilinde ya da yetkimi aşarak şahsım dâhil hiçbir kişi, grup, kurum veya kuruluşun menfaati için kullanmayacağımı,</w:t>
      </w:r>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4" w:lineRule="auto"/>
        <w:ind w:left="714" w:hanging="357"/>
        <w:jc w:val="both"/>
        <w:rPr>
          <w:rFonts w:ascii="Source Sans Pro" w:eastAsia="Calibri" w:hAnsi="Source Sans Pro" w:cs="Arial"/>
        </w:rPr>
      </w:pPr>
      <w:r w:rsidRPr="00334094">
        <w:rPr>
          <w:rFonts w:ascii="Source Sans Pro" w:eastAsia="Calibri" w:hAnsi="Source Sans Pro" w:cs="Arial"/>
        </w:rPr>
        <w:t>Yetkisi olmadığı halde, bulunduğu görev ve makamı kullanarak tarafımdan bilgi talep eden kişileri, Kuruma veya süreci yöneten amire/ilgililere bildireceğimi,</w:t>
      </w:r>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4" w:lineRule="auto"/>
        <w:ind w:left="714" w:hanging="357"/>
        <w:jc w:val="both"/>
        <w:rPr>
          <w:rFonts w:ascii="Source Sans Pro" w:eastAsia="Calibri" w:hAnsi="Source Sans Pro" w:cs="Arial"/>
        </w:rPr>
      </w:pPr>
      <w:r w:rsidRPr="00334094">
        <w:rPr>
          <w:rFonts w:ascii="Source Sans Pro" w:eastAsia="Calibri" w:hAnsi="Source Sans Pro" w:cs="Arial"/>
        </w:rPr>
        <w:t>Bilgi sistemlerinde kullanılan/yer alan programları, verileri veya diğer unsurları hukuka aykırı olarak ele geçirme, işleme, değiştirme, silme girişiminde veya eyleminde bulunmayacağımı ve bunları iletip çoğaltmayacağımı,</w:t>
      </w:r>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4" w:lineRule="auto"/>
        <w:ind w:left="714" w:hanging="357"/>
        <w:jc w:val="both"/>
        <w:rPr>
          <w:rFonts w:ascii="Source Sans Pro" w:eastAsia="Calibri" w:hAnsi="Source Sans Pro" w:cs="Arial"/>
        </w:rPr>
      </w:pPr>
      <w:r w:rsidRPr="00334094">
        <w:rPr>
          <w:rFonts w:ascii="Source Sans Pro" w:eastAsia="Calibri" w:hAnsi="Source Sans Pro" w:cs="Arial"/>
        </w:rPr>
        <w:t>Kurum tarafından şahsıma denetim çalışmaları kapsamında emanet edilen cihazları sadece görevime yönelik faaliyetler için kullanacağımı ve bu cihazlarda Kurumun bilgisi dışında hiçbir mekanik ya da yazılım değişikliği yapmayacağımı/yaptırmayacağımı,</w:t>
      </w:r>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4" w:lineRule="auto"/>
        <w:ind w:left="714" w:hanging="357"/>
        <w:jc w:val="both"/>
        <w:rPr>
          <w:rFonts w:ascii="Source Sans Pro" w:eastAsia="Calibri" w:hAnsi="Source Sans Pro" w:cs="Arial"/>
        </w:rPr>
      </w:pPr>
      <w:r w:rsidRPr="00334094">
        <w:rPr>
          <w:rFonts w:ascii="Source Sans Pro" w:eastAsia="Calibri" w:hAnsi="Source Sans Pro" w:cs="Arial"/>
        </w:rPr>
        <w:t>Kurum tarafından şahsıma tahsis edilen kaynakları kullanarak gerçekleştirdiğim görevim ile ilgili her türlü faaliyetten, Kurum bilişim kaynaklarını kullanarak oluşturduğum ve/veya şahsıma tahsis edilen Kurum bilişim kaynağı üzerinde bulundurduğum her türlü içerikten (belge, doküman, yazılım gibi) sorumlu olacağımı,</w:t>
      </w:r>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4" w:lineRule="auto"/>
        <w:ind w:left="714" w:hanging="357"/>
        <w:jc w:val="both"/>
        <w:rPr>
          <w:rFonts w:ascii="Source Sans Pro" w:eastAsia="Calibri" w:hAnsi="Source Sans Pro" w:cs="Arial"/>
        </w:rPr>
      </w:pPr>
      <w:r w:rsidRPr="00334094">
        <w:rPr>
          <w:rFonts w:ascii="Source Sans Pro" w:eastAsia="Calibri" w:hAnsi="Source Sans Pro" w:cs="Arial"/>
        </w:rPr>
        <w:t>Denetim ile ilgili görevimi tamamladığım durumda; Kurum bilgisayarında ve/veya diğer veri depolama ortamlarında elde ettiğim/ürettiğim tüm verileri, bilgileri, belgeleri, eksiksiz olarak ilgilisine teslim edeceğimi ve bunların hiçbir kopyasını almayacağımı,</w:t>
      </w:r>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6" w:lineRule="auto"/>
        <w:jc w:val="both"/>
        <w:rPr>
          <w:rFonts w:ascii="Source Sans Pro" w:eastAsia="Calibri" w:hAnsi="Source Sans Pro" w:cs="Arial"/>
        </w:rPr>
      </w:pPr>
      <w:r w:rsidRPr="00334094">
        <w:rPr>
          <w:rFonts w:ascii="Source Sans Pro" w:eastAsia="Calibri" w:hAnsi="Source Sans Pro" w:cs="Arial"/>
        </w:rPr>
        <w:t>6698 sayılı Kişisel Verilerin Korunması Kanunu’na uygun hareket edeceğimi,</w:t>
      </w:r>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6" w:lineRule="auto"/>
        <w:jc w:val="both"/>
        <w:rPr>
          <w:rFonts w:ascii="Source Sans Pro" w:eastAsia="Calibri" w:hAnsi="Source Sans Pro" w:cs="Arial"/>
        </w:rPr>
      </w:pPr>
      <w:r w:rsidRPr="00334094">
        <w:rPr>
          <w:rFonts w:ascii="Source Sans Pro" w:eastAsia="Calibri" w:hAnsi="Source Sans Pro" w:cs="Arial"/>
        </w:rPr>
        <w:t>İşbu Taahhütname hükümlerine uygun davranmaktan, ihlali halinde ise Kuruma ve üçüncü kişilere vereceğim her türlü zarardan sorumlu olacağımı,</w:t>
      </w:r>
    </w:p>
    <w:p w:rsidR="00334094" w:rsidRPr="00334094" w:rsidRDefault="00334094" w:rsidP="00334094">
      <w:pPr>
        <w:numPr>
          <w:ilvl w:val="0"/>
          <w:numId w:val="2"/>
        </w:numPr>
        <w:pBdr>
          <w:top w:val="none" w:sz="4" w:space="0" w:color="000000"/>
          <w:left w:val="none" w:sz="4" w:space="0" w:color="000000"/>
          <w:bottom w:val="none" w:sz="4" w:space="0" w:color="000000"/>
          <w:right w:val="none" w:sz="4" w:space="0" w:color="000000"/>
          <w:between w:val="none" w:sz="4" w:space="0" w:color="000000"/>
        </w:pBdr>
        <w:spacing w:before="240" w:after="240" w:line="276" w:lineRule="auto"/>
        <w:jc w:val="both"/>
        <w:rPr>
          <w:rFonts w:ascii="Source Sans Pro" w:eastAsia="Calibri" w:hAnsi="Source Sans Pro" w:cs="Arial"/>
        </w:rPr>
      </w:pPr>
      <w:r w:rsidRPr="00334094">
        <w:rPr>
          <w:rFonts w:ascii="Source Sans Pro" w:eastAsia="Calibri" w:hAnsi="Source Sans Pro" w:cs="Arial"/>
        </w:rPr>
        <w:lastRenderedPageBreak/>
        <w:t>İşbu Taahhütnamenin ihlal edilmesi sonucu doğacak tüm hukuki ve idari sorumlukları peşinen kabul ettiğimi, bu taahhütlerimi yerine getirmemem veya ihlal etmem hâlinde her türlü hukuki sorumluluğun şahsıma ait olduğunu</w:t>
      </w:r>
    </w:p>
    <w:p w:rsidR="00334094" w:rsidRPr="00334094" w:rsidRDefault="00334094" w:rsidP="00334094">
      <w:pPr>
        <w:pBdr>
          <w:top w:val="none" w:sz="4" w:space="0" w:color="000000"/>
          <w:left w:val="none" w:sz="4" w:space="0" w:color="000000"/>
          <w:bottom w:val="none" w:sz="4" w:space="0" w:color="000000"/>
          <w:right w:val="none" w:sz="4" w:space="0" w:color="000000"/>
          <w:between w:val="none" w:sz="4" w:space="0" w:color="000000"/>
        </w:pBdr>
        <w:spacing w:before="240" w:after="240" w:line="276" w:lineRule="auto"/>
        <w:ind w:left="720"/>
        <w:jc w:val="both"/>
        <w:rPr>
          <w:rFonts w:ascii="Source Sans Pro" w:eastAsia="Calibri" w:hAnsi="Source Sans Pro" w:cs="Arial"/>
        </w:rPr>
      </w:pPr>
      <w:proofErr w:type="gramStart"/>
      <w:r w:rsidRPr="00334094">
        <w:rPr>
          <w:rFonts w:ascii="Source Sans Pro" w:eastAsia="Calibri" w:hAnsi="Source Sans Pro" w:cs="Arial"/>
        </w:rPr>
        <w:t>kabul</w:t>
      </w:r>
      <w:proofErr w:type="gramEnd"/>
      <w:r w:rsidRPr="00334094">
        <w:rPr>
          <w:rFonts w:ascii="Source Sans Pro" w:eastAsia="Calibri" w:hAnsi="Source Sans Pro" w:cs="Arial"/>
        </w:rPr>
        <w:t>, beyan ve taahhüt ederim.</w:t>
      </w:r>
    </w:p>
    <w:p w:rsidR="00334094" w:rsidRPr="00334094" w:rsidRDefault="00334094" w:rsidP="00334094">
      <w:pPr>
        <w:pBdr>
          <w:top w:val="none" w:sz="4" w:space="0" w:color="000000"/>
          <w:left w:val="none" w:sz="4" w:space="0" w:color="000000"/>
          <w:bottom w:val="none" w:sz="4" w:space="0" w:color="000000"/>
          <w:right w:val="none" w:sz="4" w:space="0" w:color="000000"/>
          <w:between w:val="none" w:sz="4" w:space="0" w:color="000000"/>
        </w:pBdr>
        <w:spacing w:before="160" w:line="276" w:lineRule="auto"/>
        <w:ind w:left="4968" w:firstLine="696"/>
        <w:jc w:val="center"/>
        <w:rPr>
          <w:rFonts w:ascii="Source Sans Pro" w:eastAsia="Calibri" w:hAnsi="Source Sans Pro" w:cs="Arial"/>
        </w:rPr>
      </w:pPr>
      <w:r w:rsidRPr="00334094">
        <w:rPr>
          <w:rFonts w:ascii="Source Sans Pro" w:eastAsia="Calibri" w:hAnsi="Source Sans Pro" w:cs="Arial"/>
        </w:rPr>
        <w:t>Tarih</w:t>
      </w:r>
    </w:p>
    <w:p w:rsidR="00334094" w:rsidRPr="00334094" w:rsidRDefault="00334094" w:rsidP="00334094">
      <w:pPr>
        <w:pBdr>
          <w:top w:val="none" w:sz="4" w:space="0" w:color="000000"/>
          <w:left w:val="none" w:sz="4" w:space="0" w:color="000000"/>
          <w:bottom w:val="none" w:sz="4" w:space="0" w:color="000000"/>
          <w:right w:val="none" w:sz="4" w:space="0" w:color="000000"/>
          <w:between w:val="none" w:sz="4" w:space="0" w:color="000000"/>
        </w:pBdr>
        <w:spacing w:before="160" w:line="276" w:lineRule="auto"/>
        <w:ind w:left="4968" w:firstLine="696"/>
        <w:jc w:val="center"/>
        <w:rPr>
          <w:rFonts w:ascii="Source Sans Pro" w:eastAsia="Calibri" w:hAnsi="Source Sans Pro" w:cs="Arial"/>
        </w:rPr>
      </w:pPr>
      <w:r w:rsidRPr="00334094">
        <w:rPr>
          <w:rFonts w:ascii="Source Sans Pro" w:eastAsia="Calibri" w:hAnsi="Source Sans Pro" w:cs="Arial"/>
        </w:rPr>
        <w:t>İmza</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83"/>
        <w:gridCol w:w="6792"/>
      </w:tblGrid>
      <w:tr w:rsidR="00334094" w:rsidRPr="00334094" w:rsidTr="00422ABC">
        <w:trPr>
          <w:trHeight w:val="397"/>
        </w:trPr>
        <w:tc>
          <w:tcPr>
            <w:tcW w:w="1985" w:type="dxa"/>
          </w:tcPr>
          <w:p w:rsidR="00334094" w:rsidRPr="00334094" w:rsidRDefault="00334094" w:rsidP="00334094">
            <w:pPr>
              <w:spacing w:after="0" w:line="240" w:lineRule="auto"/>
              <w:jc w:val="both"/>
              <w:rPr>
                <w:rFonts w:ascii="Source Sans Pro" w:eastAsia="Times New Roman" w:hAnsi="Source Sans Pro" w:cs="Arial"/>
                <w:b/>
                <w:u w:val="single"/>
              </w:rPr>
            </w:pPr>
            <w:r w:rsidRPr="00334094">
              <w:rPr>
                <w:rFonts w:ascii="Source Sans Pro" w:eastAsia="Times New Roman" w:hAnsi="Source Sans Pro" w:cs="Arial"/>
                <w:b/>
                <w:u w:val="single"/>
              </w:rPr>
              <w:t>Taahhüt edenin</w:t>
            </w:r>
          </w:p>
        </w:tc>
        <w:tc>
          <w:tcPr>
            <w:tcW w:w="7075" w:type="dxa"/>
            <w:gridSpan w:val="2"/>
          </w:tcPr>
          <w:p w:rsidR="00334094" w:rsidRPr="00334094" w:rsidRDefault="00334094" w:rsidP="00334094">
            <w:pPr>
              <w:spacing w:after="0" w:line="240" w:lineRule="auto"/>
              <w:jc w:val="both"/>
              <w:rPr>
                <w:rFonts w:ascii="Source Sans Pro" w:eastAsia="Times New Roman" w:hAnsi="Source Sans Pro" w:cs="Arial"/>
                <w:u w:val="single"/>
              </w:rPr>
            </w:pPr>
          </w:p>
        </w:tc>
      </w:tr>
      <w:tr w:rsidR="00334094" w:rsidRPr="00334094" w:rsidTr="00422ABC">
        <w:trPr>
          <w:trHeight w:val="397"/>
        </w:trPr>
        <w:tc>
          <w:tcPr>
            <w:tcW w:w="1985"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Adı Soyadı</w:t>
            </w:r>
          </w:p>
        </w:tc>
        <w:tc>
          <w:tcPr>
            <w:tcW w:w="283"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w:t>
            </w:r>
          </w:p>
        </w:tc>
        <w:tc>
          <w:tcPr>
            <w:tcW w:w="6792" w:type="dxa"/>
          </w:tcPr>
          <w:p w:rsidR="00334094" w:rsidRPr="00334094" w:rsidRDefault="00334094" w:rsidP="00334094">
            <w:pPr>
              <w:spacing w:after="0" w:line="240" w:lineRule="auto"/>
              <w:jc w:val="both"/>
              <w:rPr>
                <w:rFonts w:ascii="Source Sans Pro" w:eastAsia="Times New Roman" w:hAnsi="Source Sans Pro" w:cs="Arial"/>
              </w:rPr>
            </w:pPr>
          </w:p>
        </w:tc>
      </w:tr>
      <w:tr w:rsidR="00334094" w:rsidRPr="00334094" w:rsidTr="00422ABC">
        <w:trPr>
          <w:trHeight w:val="397"/>
        </w:trPr>
        <w:tc>
          <w:tcPr>
            <w:tcW w:w="1985"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T.C. Kimlik No</w:t>
            </w:r>
          </w:p>
        </w:tc>
        <w:tc>
          <w:tcPr>
            <w:tcW w:w="283"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w:t>
            </w:r>
          </w:p>
        </w:tc>
        <w:tc>
          <w:tcPr>
            <w:tcW w:w="6792" w:type="dxa"/>
          </w:tcPr>
          <w:p w:rsidR="00334094" w:rsidRPr="00334094" w:rsidRDefault="00334094" w:rsidP="00334094">
            <w:pPr>
              <w:spacing w:after="0" w:line="240" w:lineRule="auto"/>
              <w:jc w:val="both"/>
              <w:rPr>
                <w:rFonts w:ascii="Source Sans Pro" w:eastAsia="Times New Roman" w:hAnsi="Source Sans Pro" w:cs="Arial"/>
              </w:rPr>
            </w:pPr>
          </w:p>
        </w:tc>
      </w:tr>
      <w:tr w:rsidR="00334094" w:rsidRPr="00334094" w:rsidTr="00422ABC">
        <w:trPr>
          <w:trHeight w:val="397"/>
        </w:trPr>
        <w:tc>
          <w:tcPr>
            <w:tcW w:w="1985"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Telefon Numarası</w:t>
            </w:r>
          </w:p>
        </w:tc>
        <w:tc>
          <w:tcPr>
            <w:tcW w:w="283"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w:t>
            </w:r>
          </w:p>
        </w:tc>
        <w:tc>
          <w:tcPr>
            <w:tcW w:w="6792" w:type="dxa"/>
          </w:tcPr>
          <w:p w:rsidR="00334094" w:rsidRPr="00334094" w:rsidRDefault="00334094" w:rsidP="00334094">
            <w:pPr>
              <w:spacing w:after="0" w:line="240" w:lineRule="auto"/>
              <w:jc w:val="both"/>
              <w:rPr>
                <w:rFonts w:ascii="Source Sans Pro" w:eastAsia="Times New Roman" w:hAnsi="Source Sans Pro" w:cs="Arial"/>
              </w:rPr>
            </w:pPr>
          </w:p>
        </w:tc>
      </w:tr>
      <w:tr w:rsidR="00334094" w:rsidRPr="00334094" w:rsidTr="00422ABC">
        <w:trPr>
          <w:trHeight w:val="397"/>
        </w:trPr>
        <w:tc>
          <w:tcPr>
            <w:tcW w:w="1985"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 xml:space="preserve">E-Posta Adresi </w:t>
            </w:r>
          </w:p>
        </w:tc>
        <w:tc>
          <w:tcPr>
            <w:tcW w:w="283"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w:t>
            </w:r>
          </w:p>
        </w:tc>
        <w:tc>
          <w:tcPr>
            <w:tcW w:w="6792" w:type="dxa"/>
          </w:tcPr>
          <w:p w:rsidR="00334094" w:rsidRPr="00334094" w:rsidRDefault="00334094" w:rsidP="00334094">
            <w:pPr>
              <w:spacing w:after="0" w:line="240" w:lineRule="auto"/>
              <w:jc w:val="both"/>
              <w:rPr>
                <w:rFonts w:ascii="Source Sans Pro" w:eastAsia="Times New Roman" w:hAnsi="Source Sans Pro" w:cs="Arial"/>
              </w:rPr>
            </w:pPr>
          </w:p>
        </w:tc>
      </w:tr>
      <w:tr w:rsidR="00334094" w:rsidRPr="00334094" w:rsidTr="00422ABC">
        <w:trPr>
          <w:trHeight w:val="397"/>
        </w:trPr>
        <w:tc>
          <w:tcPr>
            <w:tcW w:w="1985"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Adresi</w:t>
            </w:r>
          </w:p>
        </w:tc>
        <w:tc>
          <w:tcPr>
            <w:tcW w:w="283" w:type="dxa"/>
          </w:tcPr>
          <w:p w:rsidR="00334094" w:rsidRPr="00334094" w:rsidRDefault="00334094" w:rsidP="00334094">
            <w:pPr>
              <w:spacing w:after="0" w:line="240" w:lineRule="auto"/>
              <w:jc w:val="both"/>
              <w:rPr>
                <w:rFonts w:ascii="Source Sans Pro" w:eastAsia="Times New Roman" w:hAnsi="Source Sans Pro" w:cs="Arial"/>
              </w:rPr>
            </w:pPr>
            <w:r w:rsidRPr="00334094">
              <w:rPr>
                <w:rFonts w:ascii="Source Sans Pro" w:eastAsia="Times New Roman" w:hAnsi="Source Sans Pro" w:cs="Arial"/>
              </w:rPr>
              <w:t>:</w:t>
            </w:r>
          </w:p>
        </w:tc>
        <w:tc>
          <w:tcPr>
            <w:tcW w:w="6792" w:type="dxa"/>
          </w:tcPr>
          <w:p w:rsidR="00334094" w:rsidRPr="00334094" w:rsidRDefault="00334094" w:rsidP="00334094">
            <w:pPr>
              <w:spacing w:after="0" w:line="240" w:lineRule="auto"/>
              <w:jc w:val="both"/>
              <w:rPr>
                <w:rFonts w:ascii="Source Sans Pro" w:eastAsia="Times New Roman" w:hAnsi="Source Sans Pro" w:cs="Arial"/>
              </w:rPr>
            </w:pPr>
          </w:p>
        </w:tc>
      </w:tr>
    </w:tbl>
    <w:p w:rsidR="00334094" w:rsidRPr="00334094" w:rsidRDefault="00334094" w:rsidP="00334094">
      <w:pPr>
        <w:rPr>
          <w:rFonts w:ascii="Source Sans Pro" w:eastAsia="Calibri Light" w:hAnsi="Source Sans Pro" w:cs="Arial"/>
          <w:b/>
          <w:color w:val="000000" w:themeColor="text1"/>
          <w:sz w:val="24"/>
          <w:szCs w:val="24"/>
        </w:rPr>
      </w:pPr>
    </w:p>
    <w:sectPr w:rsidR="00334094" w:rsidRPr="00334094" w:rsidSect="00334094">
      <w:pgSz w:w="11906" w:h="16838"/>
      <w:pgMar w:top="1418" w:right="1417" w:bottom="170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ource Sans Pro">
    <w:altName w:val="Cambria Math"/>
    <w:panose1 w:val="00000000000000000000"/>
    <w:charset w:val="00"/>
    <w:family w:val="swiss"/>
    <w:notTrueType/>
    <w:pitch w:val="variable"/>
    <w:sig w:usb0="00000001" w:usb1="02000001"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C799A"/>
    <w:multiLevelType w:val="hybridMultilevel"/>
    <w:tmpl w:val="B1940D7A"/>
    <w:lvl w:ilvl="0" w:tplc="041F0001">
      <w:start w:val="1"/>
      <w:numFmt w:val="bullet"/>
      <w:lvlText w:val=""/>
      <w:lvlJc w:val="left"/>
      <w:pPr>
        <w:ind w:left="2761" w:hanging="360"/>
      </w:pPr>
      <w:rPr>
        <w:rFonts w:ascii="Symbol" w:hAnsi="Symbol" w:hint="default"/>
      </w:rPr>
    </w:lvl>
    <w:lvl w:ilvl="1" w:tplc="041F0003" w:tentative="1">
      <w:start w:val="1"/>
      <w:numFmt w:val="bullet"/>
      <w:lvlText w:val="o"/>
      <w:lvlJc w:val="left"/>
      <w:pPr>
        <w:ind w:left="3481" w:hanging="360"/>
      </w:pPr>
      <w:rPr>
        <w:rFonts w:ascii="Courier New" w:hAnsi="Courier New" w:cs="Courier New" w:hint="default"/>
      </w:rPr>
    </w:lvl>
    <w:lvl w:ilvl="2" w:tplc="041F0005" w:tentative="1">
      <w:start w:val="1"/>
      <w:numFmt w:val="bullet"/>
      <w:lvlText w:val=""/>
      <w:lvlJc w:val="left"/>
      <w:pPr>
        <w:ind w:left="4201" w:hanging="360"/>
      </w:pPr>
      <w:rPr>
        <w:rFonts w:ascii="Wingdings" w:hAnsi="Wingdings" w:hint="default"/>
      </w:rPr>
    </w:lvl>
    <w:lvl w:ilvl="3" w:tplc="041F0001" w:tentative="1">
      <w:start w:val="1"/>
      <w:numFmt w:val="bullet"/>
      <w:lvlText w:val=""/>
      <w:lvlJc w:val="left"/>
      <w:pPr>
        <w:ind w:left="4921" w:hanging="360"/>
      </w:pPr>
      <w:rPr>
        <w:rFonts w:ascii="Symbol" w:hAnsi="Symbol" w:hint="default"/>
      </w:rPr>
    </w:lvl>
    <w:lvl w:ilvl="4" w:tplc="041F0003" w:tentative="1">
      <w:start w:val="1"/>
      <w:numFmt w:val="bullet"/>
      <w:lvlText w:val="o"/>
      <w:lvlJc w:val="left"/>
      <w:pPr>
        <w:ind w:left="5641" w:hanging="360"/>
      </w:pPr>
      <w:rPr>
        <w:rFonts w:ascii="Courier New" w:hAnsi="Courier New" w:cs="Courier New" w:hint="default"/>
      </w:rPr>
    </w:lvl>
    <w:lvl w:ilvl="5" w:tplc="041F0005" w:tentative="1">
      <w:start w:val="1"/>
      <w:numFmt w:val="bullet"/>
      <w:lvlText w:val=""/>
      <w:lvlJc w:val="left"/>
      <w:pPr>
        <w:ind w:left="6361" w:hanging="360"/>
      </w:pPr>
      <w:rPr>
        <w:rFonts w:ascii="Wingdings" w:hAnsi="Wingdings" w:hint="default"/>
      </w:rPr>
    </w:lvl>
    <w:lvl w:ilvl="6" w:tplc="041F0001" w:tentative="1">
      <w:start w:val="1"/>
      <w:numFmt w:val="bullet"/>
      <w:lvlText w:val=""/>
      <w:lvlJc w:val="left"/>
      <w:pPr>
        <w:ind w:left="7081" w:hanging="360"/>
      </w:pPr>
      <w:rPr>
        <w:rFonts w:ascii="Symbol" w:hAnsi="Symbol" w:hint="default"/>
      </w:rPr>
    </w:lvl>
    <w:lvl w:ilvl="7" w:tplc="041F0003" w:tentative="1">
      <w:start w:val="1"/>
      <w:numFmt w:val="bullet"/>
      <w:lvlText w:val="o"/>
      <w:lvlJc w:val="left"/>
      <w:pPr>
        <w:ind w:left="7801" w:hanging="360"/>
      </w:pPr>
      <w:rPr>
        <w:rFonts w:ascii="Courier New" w:hAnsi="Courier New" w:cs="Courier New" w:hint="default"/>
      </w:rPr>
    </w:lvl>
    <w:lvl w:ilvl="8" w:tplc="041F0005" w:tentative="1">
      <w:start w:val="1"/>
      <w:numFmt w:val="bullet"/>
      <w:lvlText w:val=""/>
      <w:lvlJc w:val="left"/>
      <w:pPr>
        <w:ind w:left="8521" w:hanging="360"/>
      </w:pPr>
      <w:rPr>
        <w:rFonts w:ascii="Wingdings" w:hAnsi="Wingdings" w:hint="default"/>
      </w:rPr>
    </w:lvl>
  </w:abstractNum>
  <w:abstractNum w:abstractNumId="1" w15:restartNumberingAfterBreak="0">
    <w:nsid w:val="28753D41"/>
    <w:multiLevelType w:val="hybridMultilevel"/>
    <w:tmpl w:val="45FC4E0C"/>
    <w:lvl w:ilvl="0" w:tplc="CC36D878">
      <w:start w:val="1"/>
      <mc:AlternateContent>
        <mc:Choice Requires="w14">
          <w:numFmt w:val="custom" w:format="a, ç, ĝ, ..."/>
        </mc:Choice>
        <mc:Fallback>
          <w:numFmt w:val="decimal"/>
        </mc:Fallback>
      </mc:AlternateContent>
      <w:lvlText w:val="%1)"/>
      <w:lvlJc w:val="left"/>
      <w:pPr>
        <w:ind w:left="720" w:hanging="360"/>
      </w:pPr>
      <w:rPr>
        <w:rFonts w:hint="default"/>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ED344A5"/>
    <w:multiLevelType w:val="hybridMultilevel"/>
    <w:tmpl w:val="FDB0FDCE"/>
    <w:lvl w:ilvl="0" w:tplc="8646C4F6">
      <w:start w:val="1"/>
      <mc:AlternateContent>
        <mc:Choice Requires="w14">
          <w:numFmt w:val="custom" w:format="a, ç, ĝ, ..."/>
        </mc:Choice>
        <mc:Fallback>
          <w:numFmt w:val="decimal"/>
        </mc:Fallback>
      </mc:AlternateContent>
      <w:lvlText w:val="%1)"/>
      <w:lvlJc w:val="left"/>
      <w:pPr>
        <w:ind w:left="720" w:hanging="360"/>
      </w:pPr>
      <w:rPr>
        <w:rFonts w:hint="default"/>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B46"/>
    <w:rsid w:val="00153B46"/>
    <w:rsid w:val="00334094"/>
    <w:rsid w:val="00A070DA"/>
    <w:rsid w:val="00B32C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D62CA0-77C1-4A17-858E-541B24B4A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34094"/>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ascii="Calibri" w:eastAsia="Calibri" w:hAnsi="Calibri" w:cs="Calibri"/>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KlavuzTablo1Ak">
    <w:name w:val="Grid Table 1 Light"/>
    <w:basedOn w:val="NormalTablo"/>
    <w:uiPriority w:val="46"/>
    <w:rsid w:val="0033409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748</Words>
  <Characters>4267</Characters>
  <DocSecurity>0</DocSecurity>
  <Lines>35</Lines>
  <Paragraphs>10</Paragraphs>
  <ScaleCrop>false</ScaleCrop>
  <Company/>
  <LinksUpToDate>false</LinksUpToDate>
  <CharactersWithSpaces>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2021-10-27T08:18:00Z</dcterms:created>
  <dcterms:modified xsi:type="dcterms:W3CDTF">2021-10-27T08:19:00Z</dcterms:modified>
</cp:coreProperties>
</file>